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/>
        <w:rPr>
          <w:rFonts w:ascii="Arial" w:hAnsi="Arial" w:eastAsia="Arial" w:cs="Arial"/>
          <w:color w:val="000000"/>
        </w:rPr>
      </w:pPr>
    </w:p>
    <w:tbl>
      <w:tblPr>
        <w:tblStyle w:val="22"/>
        <w:tblW w:w="10800" w:type="dxa"/>
        <w:tblInd w:w="-919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250"/>
        <w:gridCol w:w="2936"/>
        <w:gridCol w:w="7614"/>
      </w:tblGrid>
      <w:tr>
        <w:tblPrEx>
          <w:tblLayout w:type="fixed"/>
        </w:tblPrEx>
        <w:trPr>
          <w:trHeight w:val="2466" w:hRule="atLeast"/>
        </w:trPr>
        <w:tc>
          <w:tcPr>
            <w:tcW w:w="3186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center"/>
              <w:rPr>
                <w:rFonts w:ascii="Times New Roman" w:hAnsi="Times New Roman" w:eastAsia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mallCaps/>
                <w:color w:val="262626"/>
                <w:sz w:val="24"/>
                <w:szCs w:val="24"/>
                <w:u w:val="single"/>
              </w:rPr>
              <w:drawing>
                <wp:inline distT="0" distB="0" distL="114300" distR="114300">
                  <wp:extent cx="1750060" cy="3111500"/>
                  <wp:effectExtent l="0" t="0" r="2540" b="1270"/>
                  <wp:docPr id="1" name="Рисунок 1" descr="2024-10-14 11:05:05.853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2024-10-14 11:05:05.85300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311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</w:rPr>
              <w:t>Жеңісқызы Әйгерім</w:t>
            </w:r>
          </w:p>
          <w:p>
            <w:pPr>
              <w:widowControl w:val="0"/>
              <w:spacing w:after="0"/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</w:rPr>
              <w:t xml:space="preserve">Тәрбиеші </w:t>
            </w:r>
          </w:p>
          <w:p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>24.01.2004</w:t>
            </w:r>
          </w:p>
          <w:p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>Қала: Еңбекшіқазақ ауд. Тескенсу ауылы</w:t>
            </w:r>
          </w:p>
          <w:p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>Телефон: 87479630015</w:t>
            </w:r>
          </w:p>
          <w:p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ajgerim240104@icloud.com</w:t>
            </w:r>
          </w:p>
        </w:tc>
      </w:tr>
      <w:tr>
        <w:tblPrEx>
          <w:tblLayout w:type="fixed"/>
        </w:tblPrEx>
        <w:tc>
          <w:tcPr>
            <w:tcW w:w="3186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</w:rPr>
              <w:t>Тәрбиеші</w:t>
            </w:r>
          </w:p>
          <w:p>
            <w:p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202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2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ж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hAnsi="Times New Roman" w:eastAsia="Times New Roman" w:cs="Times New Roman"/>
                <w:color w:val="212529"/>
                <w:sz w:val="24"/>
                <w:szCs w:val="24"/>
                <w:shd w:val="clear" w:color="auto" w:fill="FCFCFC"/>
              </w:rPr>
              <w:t>«</w:t>
            </w:r>
            <w:r>
              <w:rPr>
                <w:rFonts w:ascii="Times New Roman" w:hAnsi="Times New Roman" w:eastAsia="Times New Roman" w:cs="Times New Roman"/>
                <w:color w:val="212529"/>
                <w:sz w:val="24"/>
                <w:szCs w:val="24"/>
                <w:shd w:val="clear" w:color="auto" w:fill="FCFCFC"/>
              </w:rPr>
              <w:t>Жетісу облысы біл</w:t>
            </w:r>
            <w:r>
              <w:rPr>
                <w:rFonts w:ascii="Times New Roman" w:hAnsi="Times New Roman" w:eastAsia="Times New Roman" w:cs="Times New Roman"/>
                <w:color w:val="212529"/>
                <w:sz w:val="24"/>
                <w:szCs w:val="24"/>
                <w:shd w:val="clear" w:color="auto" w:fill="FCFCFC"/>
              </w:rPr>
              <w:t>ім басқармасының Талдықорған қаласы</w:t>
            </w:r>
            <w:r>
              <w:rPr>
                <w:rFonts w:ascii="Times New Roman" w:hAnsi="Times New Roman" w:eastAsia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бойынша білім бөлімі» м</w:t>
            </w:r>
            <w:r>
              <w:rPr>
                <w:rFonts w:ascii="Times New Roman" w:hAnsi="Times New Roman" w:eastAsia="Times New Roman" w:cs="Times New Roman"/>
                <w:color w:val="212529"/>
                <w:sz w:val="24"/>
                <w:szCs w:val="24"/>
                <w:shd w:val="clear" w:color="auto" w:fill="FCFCFC"/>
              </w:rPr>
              <w:t>емлекеттік мекемесінің  «</w:t>
            </w:r>
            <w:r>
              <w:rPr>
                <w:rFonts w:ascii="Times New Roman" w:hAnsi="Times New Roman" w:eastAsia="Times New Roman" w:cs="Times New Roman"/>
                <w:color w:val="212529"/>
                <w:sz w:val="24"/>
                <w:szCs w:val="24"/>
                <w:shd w:val="clear" w:color="auto" w:fill="FCFCFC"/>
              </w:rPr>
              <w:t>№42</w:t>
            </w:r>
            <w:r>
              <w:rPr>
                <w:rFonts w:ascii="Times New Roman" w:hAnsi="Times New Roman" w:eastAsia="Times New Roman" w:cs="Times New Roman"/>
                <w:color w:val="212529"/>
                <w:sz w:val="24"/>
                <w:szCs w:val="24"/>
                <w:shd w:val="clear" w:color="auto" w:fill="FCFCFC"/>
              </w:rPr>
              <w:t>-</w:t>
            </w:r>
            <w:r>
              <w:rPr>
                <w:rFonts w:ascii="Times New Roman" w:hAnsi="Times New Roman" w:eastAsia="Times New Roman" w:cs="Times New Roman"/>
                <w:color w:val="212529"/>
                <w:sz w:val="24"/>
                <w:szCs w:val="24"/>
                <w:shd w:val="clear" w:color="auto" w:fill="FCFCFC"/>
              </w:rPr>
              <w:t>балабақшасы»</w:t>
            </w:r>
            <w:r>
              <w:rPr>
                <w:rFonts w:ascii="Times New Roman" w:hAnsi="Times New Roman" w:eastAsia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212529"/>
                <w:sz w:val="24"/>
                <w:szCs w:val="24"/>
                <w:shd w:val="clear" w:color="auto" w:fill="FCFCFC"/>
              </w:rPr>
              <w:t>мемлекеттік коммуналдық қазыналық кәсіпорны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 xml:space="preserve">2023 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жыл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highlight w:val="white"/>
              </w:rPr>
              <w:t>«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highlight w:val="white"/>
              </w:rPr>
              <w:t xml:space="preserve">Жетісу облысы білім басқармасының 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highlight w:val="white"/>
              </w:rPr>
              <w:t xml:space="preserve">Талдықорған қаласы 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highlight w:val="white"/>
              </w:rPr>
              <w:t>бойынша білім бөлімі» мемлекеттік мекемесінің  «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№45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«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Арман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>»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highlight w:val="white"/>
              </w:rPr>
              <w:t>балабақшасы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highlight w:val="white"/>
              </w:rPr>
              <w:t>»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highlight w:val="white"/>
              </w:rPr>
              <w:t xml:space="preserve"> мемлекеттік коммуналдық қазыналық кәсіпорны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2024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hAnsi="Times New Roman" w:eastAsia="Times New Roman" w:cs="Times New Roman"/>
                <w:color w:val="212529"/>
                <w:sz w:val="24"/>
                <w:szCs w:val="24"/>
                <w:shd w:val="clear" w:color="auto" w:fill="FCFCFC"/>
              </w:rPr>
              <w:t>«</w:t>
            </w:r>
            <w:r>
              <w:rPr>
                <w:rFonts w:ascii="Times New Roman" w:hAnsi="Times New Roman" w:eastAsia="Times New Roman" w:cs="Times New Roman"/>
                <w:color w:val="212529"/>
                <w:sz w:val="24"/>
                <w:szCs w:val="24"/>
                <w:shd w:val="clear" w:color="auto" w:fill="FCFCFC"/>
              </w:rPr>
              <w:t>Жетісу облысы білім басқармасының Талдықорған қаласы бойынша білім бөлімі» мемлекеттік мекемесінің  «№42-балабақшасы»</w:t>
            </w:r>
            <w:r>
              <w:rPr>
                <w:rFonts w:ascii="Times New Roman" w:hAnsi="Times New Roman" w:eastAsia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212529"/>
                <w:sz w:val="24"/>
                <w:szCs w:val="24"/>
                <w:shd w:val="clear" w:color="auto" w:fill="FCFCFC"/>
              </w:rPr>
              <w:t>мемлекеттік коммуналдық қазыналық кәсіпорны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</w:p>
        </w:tc>
      </w:tr>
      <w:tr>
        <w:tblPrEx>
          <w:tblLayout w:type="fixed"/>
        </w:tblPrEx>
        <w:tc>
          <w:tcPr>
            <w:tcW w:w="3186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hAnsi="Times New Roman" w:eastAsia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>
            <w:pPr>
              <w:widowControl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Мектепке дейінгі оқыту және тәрбиелеу </w:t>
            </w:r>
          </w:p>
        </w:tc>
      </w:tr>
      <w:tr>
        <w:tblPrEx>
          <w:tblLayout w:type="fixed"/>
        </w:tblPrEx>
        <w:tc>
          <w:tcPr>
            <w:tcW w:w="3186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• ДК білімі: MS Word, MS Excel, MS PowerPoint. Кеңсе техникасы бойынша жұмыс білімі...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  <w:p>
            <w:pPr>
              <w:widowControl w:val="0"/>
              <w:numPr>
                <w:ilvl w:val="0"/>
                <w:numId w:val="1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FFFFFF"/>
              <w:spacing w:after="0"/>
              <w:ind w:left="224" w:hanging="224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Мектепке дейінгі білім берудің негізгі бағдарламаларын білу</w:t>
            </w:r>
          </w:p>
          <w:p>
            <w:pPr>
              <w:widowControl w:val="0"/>
              <w:numPr>
                <w:ilvl w:val="0"/>
                <w:numId w:val="1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FFFFFF"/>
              <w:spacing w:after="0"/>
              <w:ind w:left="224" w:hanging="224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Мектепке дейінгі білім беру әдістерін меңгеру.</w:t>
            </w:r>
          </w:p>
          <w:p>
            <w:pPr>
              <w:widowControl w:val="0"/>
              <w:numPr>
                <w:ilvl w:val="0"/>
                <w:numId w:val="1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FFFFFF"/>
              <w:spacing w:after="0"/>
              <w:ind w:left="224" w:hanging="224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Балаларға деген сүйіспеншілік, талап пен тәртіпті ізгі ниетпен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ұштастыра білу</w:t>
            </w:r>
          </w:p>
          <w:p>
            <w:pPr>
              <w:widowControl w:val="0"/>
              <w:numPr>
                <w:ilvl w:val="0"/>
                <w:numId w:val="1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FFFFFF"/>
              <w:spacing w:after="0"/>
              <w:ind w:left="224" w:hanging="224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Балалардың даму психологиясын білу</w:t>
            </w:r>
          </w:p>
          <w:p>
            <w:pPr>
              <w:widowControl w:val="0"/>
              <w:numPr>
                <w:ilvl w:val="0"/>
                <w:numId w:val="1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FFFFFF"/>
              <w:spacing w:after="0"/>
              <w:ind w:left="224" w:hanging="224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Ата-аналармен және әріптестермен жағымды қарым-қатынас жасай білу</w:t>
            </w:r>
          </w:p>
          <w:p>
            <w:pPr>
              <w:widowControl w:val="0"/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758" w:hRule="atLeast"/>
        </w:trPr>
        <w:tc>
          <w:tcPr>
            <w:tcW w:w="3186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1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>• құқықтық құжаттармен жұмыс істеу кезінде мұқият болу;</w:t>
            </w:r>
          </w:p>
          <w:p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>• баптарды, заңнамаларды білу;</w:t>
            </w:r>
          </w:p>
          <w:p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>• аналитикалық ақыл-ой;</w:t>
            </w:r>
          </w:p>
          <w:p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>• тәртіпті сақтау, еңбексүйгіштік;</w:t>
            </w:r>
          </w:p>
          <w:p>
            <w:pPr>
              <w:widowControl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</w:p>
          <w:p>
            <w:pPr>
              <w:widowControl w:val="0"/>
              <w:spacing w:after="0"/>
              <w:ind w:left="72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</w:tblPrEx>
        <w:trPr>
          <w:trHeight w:val="1041" w:hRule="atLeast"/>
        </w:trPr>
        <w:tc>
          <w:tcPr>
            <w:tcW w:w="250" w:type="dxa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</w:p>
          <w:p>
            <w:pPr>
              <w:widowControl w:val="0"/>
              <w:numPr>
                <w:ilvl w:val="0"/>
                <w:numId w:val="2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«І. Жансүгіров атындағы Жетісу университеті» КЕ АҚ, Педагогика және психология жоғары мектебінің 6B01201 - «Мектепке дейінгі оқыту және тербиелеу» жене 6B01301 - «Бастауыш оқыту педагогикасы мен әдістемесі» білім беру бағдарламалары бойынша «Табысты педагогика: мектепке дейінгі жене бастауыш білім беруде инновацияларды іске асыру практикасы» тақырыбында студенттік пәндік олимпиадасы I орын</w:t>
            </w:r>
          </w:p>
        </w:tc>
      </w:tr>
      <w:tr>
        <w:tblPrEx>
          <w:tblLayout w:type="fixed"/>
        </w:tblPrEx>
        <w:tc>
          <w:tcPr>
            <w:tcW w:w="250" w:type="dxa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bookmarkStart w:id="4" w:name="_heading=h.2et92p0" w:colFirst="0" w:colLast="0"/>
            <w:bookmarkEnd w:id="4"/>
            <w:bookmarkStart w:id="5" w:name="_heading=h.k6h0g6vz95p1" w:colFirst="0" w:colLast="0"/>
            <w:bookmarkEnd w:id="5"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Бос уақытыңыздағы әрекеттеріңіз: кітап оқу, тамақ әзірлеу, курстарға қатысып жан-жақты даму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FFFFFF"/>
              <w:spacing w:after="0"/>
              <w:ind w:left="1155"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</w:rPr>
            </w:pPr>
          </w:p>
        </w:tc>
      </w:tr>
    </w:tbl>
    <w:p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rPr>
          <w:rFonts w:ascii="Times New Roman" w:hAnsi="Times New Roman" w:eastAsia="Times New Roman" w:cs="Times New Roman"/>
          <w:sz w:val="24"/>
          <w:szCs w:val="24"/>
        </w:rPr>
      </w:pPr>
    </w:p>
    <w:tbl>
      <w:tblPr>
        <w:tblStyle w:val="23"/>
        <w:tblW w:w="10659" w:type="dxa"/>
        <w:tblInd w:w="-77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2964"/>
        <w:gridCol w:w="14"/>
        <w:gridCol w:w="7681"/>
      </w:tblGrid>
      <w:tr>
        <w:tblPrEx>
          <w:tblLayout w:type="fixed"/>
        </w:tblPrEx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center"/>
              <w:rPr>
                <w:rFonts w:ascii="Times New Roman" w:hAnsi="Times New Roman" w:eastAsia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mallCaps/>
                <w:color w:val="262626"/>
                <w:sz w:val="24"/>
                <w:szCs w:val="24"/>
                <w:u w:val="single"/>
              </w:rPr>
              <w:drawing>
                <wp:inline distT="0" distB="0" distL="114300" distR="114300">
                  <wp:extent cx="1616710" cy="2874010"/>
                  <wp:effectExtent l="0" t="0" r="2540" b="2540"/>
                  <wp:docPr id="2" name="Рисунок 2" descr="2024-10-14 11:05:31.345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2024-10-14 11:05:31.34500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6710" cy="2874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</w:rPr>
              <w:t>Женискызы Айгерим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</w:rPr>
              <w:t>Воспитатель</w:t>
            </w:r>
          </w:p>
          <w:p>
            <w:pPr>
              <w:widowControl w:val="0"/>
              <w:spacing w:before="120" w:after="0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Образование: Высший</w:t>
            </w:r>
          </w:p>
          <w:p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24.01.2004</w:t>
            </w:r>
          </w:p>
          <w:p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Город: Енбекшиказахский обл. Село Тескенсу</w:t>
            </w:r>
          </w:p>
          <w:p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Семейное положение: Не замужем</w:t>
            </w:r>
          </w:p>
          <w:p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Телефон: 87479630015</w:t>
            </w:r>
          </w:p>
          <w:p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 xml:space="preserve">Email: 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ajgerim240104@icloud.com</w:t>
            </w:r>
          </w:p>
        </w:tc>
      </w:tr>
      <w:tr>
        <w:tblPrEx>
          <w:tblLayout w:type="fixed"/>
        </w:tblPrEx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  <w:t>ОПЫТ РАБОТЫ</w:t>
            </w:r>
          </w:p>
          <w:p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202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>Государственное коммунальное казенн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>ое предприятие «Детский сад №42»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 xml:space="preserve"> государственн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>ого учреждения «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 xml:space="preserve">Отдел образования по городу 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>Талдыкорган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 xml:space="preserve"> Управл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 xml:space="preserve">ения образования  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области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>Жетису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>»</w:t>
            </w:r>
          </w:p>
          <w:p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202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Государственное коммунальное казенно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 xml:space="preserve">е предприятие 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 xml:space="preserve">Детский сад №45 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Арман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гос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 xml:space="preserve">ударственного учреждения 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Отдел образования по городу Талдыкорган Управ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 xml:space="preserve">ления образования 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области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>Жетису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>»</w:t>
            </w:r>
          </w:p>
          <w:p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202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>Государственное коммунальное казенн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>ое предприятие «Детский сад №42»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 xml:space="preserve"> государственн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>ого учреждения «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 xml:space="preserve">Отдел образования по городу 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>Талдыкорган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 xml:space="preserve"> Управл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 xml:space="preserve">ения образования  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>области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>Жетису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  <w:t>»</w:t>
            </w:r>
          </w:p>
          <w:p>
            <w:p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ru-RU"/>
              </w:rPr>
            </w:pPr>
          </w:p>
        </w:tc>
      </w:tr>
      <w:tr>
        <w:tblPrEx>
          <w:tblLayout w:type="fixed"/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>
            <w:pPr>
              <w:widowControl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 xml:space="preserve">Жетысуский университет имени Ильяса Жансугурова, г. Талдыкорган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>Факультет педагогики и психологии</w:t>
            </w:r>
          </w:p>
          <w:p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666666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>Дошкольное обучение и воспитание</w:t>
            </w:r>
          </w:p>
          <w:p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>
        <w:tblPrEx>
          <w:tblLayout w:type="fixed"/>
        </w:tblPrEx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bookmarkStart w:id="6" w:name="_heading=h.tyjcwt" w:colFirst="0" w:colLast="0"/>
            <w:bookmarkEnd w:id="6"/>
            <w:r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Знание Пк: MS Word, MS Excel, MS PowerPoint. Знание работы по оргтехнике... </w:t>
            </w:r>
          </w:p>
          <w:p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Знание основных программ дошкольного образования</w:t>
            </w:r>
          </w:p>
          <w:p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Овладение методами дошкольного образования.</w:t>
            </w:r>
          </w:p>
          <w:p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Любовь к детям, умение сочетать требования и дисциплину с доброй волей</w:t>
            </w:r>
          </w:p>
          <w:p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Знание психологии развития детей</w:t>
            </w:r>
          </w:p>
          <w:p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Умение позитивно общаться с родителями и коллегами</w:t>
            </w:r>
          </w:p>
        </w:tc>
      </w:tr>
      <w:tr>
        <w:tblPrEx>
          <w:tblLayout w:type="fixed"/>
        </w:tblPrEx>
        <w:trPr>
          <w:trHeight w:val="758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грамотный подход к выполнению задач;</w:t>
            </w:r>
          </w:p>
          <w:p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внимательность при работе с правовыми документами;</w:t>
            </w:r>
          </w:p>
          <w:p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знание статей, законодательства;</w:t>
            </w:r>
          </w:p>
          <w:p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аналитическое мышление;</w:t>
            </w:r>
          </w:p>
          <w:p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дисциплинированность, трудолюбие;</w:t>
            </w:r>
          </w:p>
        </w:tc>
      </w:tr>
      <w:tr>
        <w:tblPrEx>
          <w:tblLayout w:type="fixed"/>
        </w:tblPrEx>
        <w:trPr>
          <w:trHeight w:val="1041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Оценка» отлично " была выставлена во время учебной практики</w:t>
            </w:r>
          </w:p>
          <w:p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Учавствовали в студенческой предметной олимпиаде среди образовательных программ 6В01201 - Дошкольное обучение и воспитание,  6B01301 Педагогика и методика начального обучения  Жетысуского университета  имени И. Жансугурова , Высшей школы педагогики и психологии на тему: «Успешная педагогика: практика реализации инноваций в дошкольном и начальном образовании» где заняли призовое I место</w:t>
            </w:r>
          </w:p>
        </w:tc>
      </w:tr>
      <w:tr>
        <w:tblPrEx>
          <w:tblLayout w:type="fixed"/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rPr>
                <w:rFonts w:ascii="Times New Roman" w:hAnsi="Times New Roman" w:eastAsia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>
            <w:pPr>
              <w:widowControl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7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Ваша деятельность в свободное время: чтение книг, приготовление пищи, участие в курсах, всестороннее развитие</w:t>
            </w:r>
          </w:p>
        </w:tc>
      </w:tr>
    </w:tbl>
    <w:p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rPr>
          <w:rFonts w:ascii="Times New Roman" w:hAnsi="Times New Roman" w:eastAsia="Times New Roman" w:cs="Times New Roman"/>
          <w:sz w:val="24"/>
          <w:szCs w:val="24"/>
        </w:rPr>
      </w:pPr>
    </w:p>
    <w:tbl>
      <w:tblPr>
        <w:tblStyle w:val="24"/>
        <w:tblW w:w="10745" w:type="dxa"/>
        <w:tblInd w:w="-919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3050"/>
        <w:gridCol w:w="7695"/>
      </w:tblGrid>
      <w:tr>
        <w:tblPrEx>
          <w:tblLayout w:type="fixed"/>
        </w:tblPrEx>
        <w:trPr>
          <w:trHeight w:val="2466" w:hRule="atLeast"/>
        </w:trPr>
        <w:tc>
          <w:tcPr>
            <w:tcW w:w="3050" w:type="dxa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hAnsi="Times New Roman" w:eastAsia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7" w:name="_GoBack"/>
            <w:bookmarkEnd w:id="7"/>
            <w:r>
              <w:rPr>
                <w:rFonts w:ascii="Times New Roman" w:hAnsi="Times New Roman" w:eastAsia="Times New Roman" w:cs="Times New Roman"/>
                <w:smallCaps/>
                <w:color w:val="262626"/>
                <w:sz w:val="24"/>
                <w:szCs w:val="24"/>
                <w:u w:val="single"/>
              </w:rPr>
              <w:drawing>
                <wp:inline distT="0" distB="0" distL="114300" distR="114300">
                  <wp:extent cx="1662430" cy="2955925"/>
                  <wp:effectExtent l="0" t="0" r="2540" b="635"/>
                  <wp:docPr id="3" name="Рисунок 3" descr="2024-10-14 11:05:43.797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 descr="2024-10-14 11:05:43.79700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430" cy="295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lang w:val="en-US"/>
              </w:rPr>
              <w:t>Aigerim</w:t>
            </w: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lang w:val="en-US"/>
              </w:rPr>
              <w:t>Zheniskyzy</w:t>
            </w:r>
          </w:p>
          <w:p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</w:rPr>
            </w:pPr>
          </w:p>
          <w:p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  <w:lang w:val="en-US"/>
              </w:rPr>
              <w:t>Kindergarten Teacher</w:t>
            </w:r>
          </w:p>
          <w:p>
            <w:pPr>
              <w:widowControl w:val="0"/>
              <w:tabs>
                <w:tab w:val="center" w:pos="3632"/>
              </w:tabs>
              <w:spacing w:after="0" w:line="24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 xml:space="preserve">Education: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>Higher education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ab/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 xml:space="preserve">Date of birth: 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>24.01.2004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 xml:space="preserve">City: 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>Teskensu village, Еnbekshikazakh district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 xml:space="preserve">Relationship status: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>Not married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>Phone: 8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>479630015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 xml:space="preserve">Email: </w:t>
            </w: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  <w:t>ajgerim240104@icloud.com</w:t>
            </w:r>
          </w:p>
        </w:tc>
      </w:tr>
      <w:tr>
        <w:tblPrEx>
          <w:tblLayout w:type="fixed"/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</w:pPr>
          </w:p>
          <w:p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2</w:t>
            </w:r>
          </w:p>
          <w:p>
            <w:pPr>
              <w:widowControl w:val="0"/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The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tate municipal state-owned enterprise "Kindergarten No.42" of the state institution "Department of Education for the city of Taldykorgan of the Department of Education of the Zhetisu region"</w:t>
            </w:r>
          </w:p>
          <w:p>
            <w:pPr>
              <w:widowControl w:val="0"/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3</w:t>
            </w:r>
          </w:p>
          <w:p>
            <w:pPr>
              <w:widowControl w:val="0"/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tate municipal state-owned enterprise "Kindergarten No. 45 "Arman" of the state institution "Department of Education for the city of Taldykorgan of the Department of Education of the Zhetisu region"</w:t>
            </w:r>
          </w:p>
          <w:p>
            <w:pPr>
              <w:widowControl w:val="0"/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4</w:t>
            </w:r>
          </w:p>
          <w:p>
            <w:pPr>
              <w:widowControl w:val="0"/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The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tate municipal state-owned enterprise "Kindergarten No.42" of the state institution "Department of Education for the city of Taldykorgan of the Department of Education of the Zhetisu region"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en-US"/>
              </w:rPr>
            </w:pPr>
          </w:p>
        </w:tc>
      </w:tr>
      <w:tr>
        <w:tblPrEx>
          <w:tblLayout w:type="fixed"/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eastAsia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666666"/>
                <w:sz w:val="24"/>
                <w:szCs w:val="24"/>
              </w:rPr>
              <w:t xml:space="preserve">Zhetysu University named after Ilyas Zhansugurov, Taldykorgan </w:t>
            </w:r>
          </w:p>
          <w:p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666666"/>
                <w:sz w:val="24"/>
                <w:szCs w:val="24"/>
              </w:rPr>
              <w:t>Faculty of Pedagogy and Psychology</w:t>
            </w:r>
          </w:p>
          <w:p>
            <w:pPr>
              <w:widowControl w:val="0"/>
              <w:spacing w:after="0"/>
              <w:rPr>
                <w:rFonts w:ascii="Times New Roman" w:hAnsi="Times New Roman" w:eastAsia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666666"/>
                <w:sz w:val="24"/>
                <w:szCs w:val="24"/>
              </w:rPr>
              <w:t>Pre-school education and upbringing</w:t>
            </w:r>
          </w:p>
        </w:tc>
      </w:tr>
      <w:tr>
        <w:tblPrEx>
          <w:tblLayout w:type="fixed"/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Pc knowledge: MS Word, MS Excel, MS PowerPoint. Knowledge of work on office equipment ...</w:t>
            </w:r>
          </w:p>
          <w:p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Knowledge of the basic programs of preschool education</w:t>
            </w:r>
          </w:p>
          <w:p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Mastering the methods of preschool education.</w:t>
            </w:r>
          </w:p>
          <w:p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Love for children, the ability to combine requirements and discipline with good will</w:t>
            </w:r>
          </w:p>
          <w:p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Knowledge of child development psychology</w:t>
            </w:r>
          </w:p>
          <w:p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Ability to communicate positively with parents and colleagues</w:t>
            </w:r>
          </w:p>
        </w:tc>
      </w:tr>
      <w:tr>
        <w:tblPrEx>
          <w:tblLayout w:type="fixed"/>
        </w:tblPrEx>
        <w:trPr>
          <w:trHeight w:val="758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>a competent approach to the implementation of tasks;</w:t>
            </w:r>
          </w:p>
          <w:p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>care when working with legal documents;</w:t>
            </w:r>
          </w:p>
          <w:p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>knowledge of articles, legislation;</w:t>
            </w:r>
          </w:p>
          <w:p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>analytical thinking;</w:t>
            </w:r>
          </w:p>
          <w:p>
            <w:pPr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>discipline, diligence;</w:t>
            </w:r>
          </w:p>
        </w:tc>
      </w:tr>
      <w:tr>
        <w:tblPrEx>
          <w:tblLayout w:type="fixed"/>
        </w:tblPrEx>
        <w:trPr>
          <w:trHeight w:val="1041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eastAsia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mallCaps/>
                <w:color w:val="000000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The grade " excellent " was given during the training practice</w:t>
            </w:r>
          </w:p>
          <w:p>
            <w:pPr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● Participated in the student subject Olympiad among educational programs 6B01201 - Preschool education and upbringing, 6B01301 Pedagogy and methods of primary education of Zhetysu University named after I. Zhansugurov, Higher School of Pedagogy and Psychology on the topic: "Successful pedagogy: the practice of implementing innovations in preschool and primary education" where they won the first place</w:t>
            </w:r>
          </w:p>
          <w:p>
            <w:pPr>
              <w:widowControl w:val="0"/>
              <w:spacing w:after="0"/>
              <w:ind w:left="72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</w:tc>
      </w:tr>
      <w:tr>
        <w:tblPrEx>
          <w:tblLayout w:type="fixed"/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eastAsia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8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Your activities in your free time: reading books, cooking, participating in courses, comprehensive development</w:t>
            </w:r>
          </w:p>
        </w:tc>
      </w:tr>
    </w:tbl>
    <w:p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ind w:left="-851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rPr>
          <w:rFonts w:ascii="Times New Roman" w:hAnsi="Times New Roman" w:eastAsia="Times New Roman" w:cs="Times New Roman"/>
          <w:sz w:val="24"/>
          <w:szCs w:val="24"/>
        </w:rPr>
      </w:pPr>
    </w:p>
    <w:sectPr>
      <w:pgSz w:w="11906" w:h="16838"/>
      <w:pgMar w:top="709" w:right="850" w:bottom="1134" w:left="1701" w:header="708" w:footer="708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Sim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Courier New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Noto Sans Symbol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00000000" w:usb1="00000000" w:usb2="00000029" w:usb3="00000000" w:csb0="000101FF" w:csb1="00000000"/>
  </w:font>
  <w:font w:name="Georgia">
    <w:panose1 w:val="02040502050405020303"/>
    <w:charset w:val="CC"/>
    <w:family w:val="roman"/>
    <w:pitch w:val="default"/>
    <w:sig w:usb0="00000000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F14C6"/>
    <w:multiLevelType w:val="multilevel"/>
    <w:tmpl w:val="0C2F14C6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color w:val="313A43"/>
        <w:sz w:val="22"/>
        <w:szCs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">
    <w:nsid w:val="10067AD8"/>
    <w:multiLevelType w:val="multilevel"/>
    <w:tmpl w:val="10067AD8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2">
    <w:nsid w:val="2D4452F5"/>
    <w:multiLevelType w:val="multilevel"/>
    <w:tmpl w:val="2D4452F5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3">
    <w:nsid w:val="36DF4501"/>
    <w:multiLevelType w:val="multilevel"/>
    <w:tmpl w:val="36DF4501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4">
    <w:nsid w:val="426D0135"/>
    <w:multiLevelType w:val="multilevel"/>
    <w:tmpl w:val="426D0135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5">
    <w:nsid w:val="42E167C9"/>
    <w:multiLevelType w:val="multilevel"/>
    <w:tmpl w:val="42E167C9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6">
    <w:nsid w:val="484953EA"/>
    <w:multiLevelType w:val="multilevel"/>
    <w:tmpl w:val="484953EA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color w:val="313A43"/>
        <w:sz w:val="22"/>
        <w:szCs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7">
    <w:nsid w:val="73D331B5"/>
    <w:multiLevelType w:val="multilevel"/>
    <w:tmpl w:val="73D331B5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4"/>
  </w:compat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kk-KZ" w:eastAsia="ru-RU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4">
    <w:name w:val="heading 3"/>
    <w:basedOn w:val="1"/>
    <w:next w:val="1"/>
    <w:uiPriority w:val="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20" w:after="40"/>
      <w:outlineLvl w:val="4"/>
    </w:pPr>
    <w:rPr>
      <w:b/>
    </w:rPr>
  </w:style>
  <w:style w:type="paragraph" w:styleId="7">
    <w:name w:val="heading 6"/>
    <w:basedOn w:val="1"/>
    <w:next w:val="1"/>
    <w:uiPriority w:val="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13">
    <w:name w:val="Default Paragraph Font"/>
    <w:unhideWhenUsed/>
    <w:uiPriority w:val="1"/>
  </w:style>
  <w:style w:type="table" w:default="1" w:styleId="1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alloon Text"/>
    <w:basedOn w:val="1"/>
    <w:link w:val="18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9">
    <w:name w:val="footer"/>
    <w:basedOn w:val="1"/>
    <w:link w:val="21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header"/>
    <w:basedOn w:val="1"/>
    <w:link w:val="20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Subtitle"/>
    <w:basedOn w:val="1"/>
    <w:next w:val="1"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2">
    <w:name w:val="Title"/>
    <w:basedOn w:val="1"/>
    <w:next w:val="1"/>
    <w:uiPriority w:val="0"/>
    <w:pPr>
      <w:keepNext/>
      <w:keepLines/>
      <w:spacing w:before="480" w:after="120"/>
    </w:pPr>
    <w:rPr>
      <w:b/>
      <w:sz w:val="72"/>
      <w:szCs w:val="72"/>
    </w:rPr>
  </w:style>
  <w:style w:type="character" w:styleId="14">
    <w:name w:val="Hyperlink"/>
    <w:basedOn w:val="13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Strong"/>
    <w:basedOn w:val="13"/>
    <w:qFormat/>
    <w:uiPriority w:val="22"/>
    <w:rPr>
      <w:b/>
      <w:bCs/>
    </w:rPr>
  </w:style>
  <w:style w:type="table" w:customStyle="1" w:styleId="17">
    <w:name w:val="Table Normal1"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8">
    <w:name w:val="Текст выноски Знак"/>
    <w:basedOn w:val="13"/>
    <w:link w:val="8"/>
    <w:semiHidden/>
    <w:uiPriority w:val="99"/>
    <w:rPr>
      <w:rFonts w:ascii="Tahoma" w:hAnsi="Tahoma" w:cs="Tahoma"/>
      <w:sz w:val="16"/>
      <w:szCs w:val="16"/>
    </w:rPr>
  </w:style>
  <w:style w:type="paragraph" w:customStyle="1" w:styleId="19">
    <w:name w:val="List Paragraph"/>
    <w:basedOn w:val="1"/>
    <w:qFormat/>
    <w:uiPriority w:val="34"/>
    <w:pPr>
      <w:ind w:left="720"/>
      <w:contextualSpacing/>
    </w:pPr>
  </w:style>
  <w:style w:type="character" w:customStyle="1" w:styleId="20">
    <w:name w:val="Верхний колонтитул Знак"/>
    <w:basedOn w:val="13"/>
    <w:link w:val="10"/>
    <w:uiPriority w:val="99"/>
  </w:style>
  <w:style w:type="character" w:customStyle="1" w:styleId="21">
    <w:name w:val="Нижний колонтитул Знак"/>
    <w:basedOn w:val="13"/>
    <w:link w:val="9"/>
    <w:uiPriority w:val="99"/>
  </w:style>
  <w:style w:type="table" w:customStyle="1" w:styleId="22">
    <w:name w:val="_Style 21"/>
    <w:basedOn w:val="17"/>
    <w:uiPriority w:val="0"/>
    <w:tblPr>
      <w:tblLayout w:type="fixed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3">
    <w:name w:val="_Style 22"/>
    <w:basedOn w:val="17"/>
    <w:uiPriority w:val="0"/>
    <w:tblPr>
      <w:tblLayout w:type="fixed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4">
    <w:name w:val="_Style 23"/>
    <w:basedOn w:val="17"/>
    <w:uiPriority w:val="0"/>
    <w:tblPr>
      <w:tblLayout w:type="fixed"/>
      <w:tblCellMar>
        <w:top w:w="0" w:type="dxa"/>
        <w:left w:w="115" w:type="dxa"/>
        <w:bottom w:w="0" w:type="dxa"/>
        <w:right w:w="115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969</Words>
  <Characters>5525</Characters>
  <Lines>46</Lines>
  <Paragraphs>12</Paragraphs>
  <TotalTime>0</TotalTime>
  <ScaleCrop>false</ScaleCrop>
  <LinksUpToDate>false</LinksUpToDate>
  <CharactersWithSpaces>6482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2024-10-07T16:04:00Z</dcterms:created>
  <dc:creator>561565</dc:creator>
  <cp:lastModifiedBy>iPhone</cp:lastModifiedBy>
  <dcterms:modified xsi:type="dcterms:W3CDTF">2024-10-14T11:05:53Z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44F30C5C842495C39EB40C67CF146E4A_32</vt:lpwstr>
  </property>
  <property fmtid="{D5CDD505-2E9C-101B-9397-08002B2CF9AE}" pid="3" name="KSOProductBuildVer">
    <vt:lpwstr>2052-11.33.82</vt:lpwstr>
  </property>
</Properties>
</file>